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F6AE" w14:textId="77777777" w:rsidR="00CD5871" w:rsidRPr="00CD5871" w:rsidRDefault="00CD5871" w:rsidP="00CD5871">
      <w:pPr>
        <w:shd w:val="clear" w:color="auto" w:fill="FFFFFF"/>
        <w:spacing w:after="0" w:line="240" w:lineRule="atLeast"/>
        <w:textAlignment w:val="baseline"/>
        <w:outlineLvl w:val="1"/>
        <w:rPr>
          <w:rFonts w:ascii="Raleway" w:eastAsia="Times New Roman" w:hAnsi="Raleway" w:cs="Times New Roman"/>
          <w:b/>
          <w:bCs/>
          <w:color w:val="005DA6"/>
          <w:sz w:val="51"/>
          <w:szCs w:val="51"/>
        </w:rPr>
      </w:pPr>
      <w:r w:rsidRPr="00CD5871">
        <w:rPr>
          <w:rFonts w:ascii="Raleway" w:eastAsia="Times New Roman" w:hAnsi="Raleway" w:cs="Times New Roman"/>
          <w:b/>
          <w:bCs/>
          <w:color w:val="005DA6"/>
          <w:sz w:val="51"/>
          <w:szCs w:val="51"/>
        </w:rPr>
        <w:t>Ethical Guidelines Checklist</w:t>
      </w:r>
    </w:p>
    <w:p w14:paraId="1C0C0597" w14:textId="77777777" w:rsidR="00BD2914" w:rsidRDefault="00BD2914" w:rsidP="00BD2914">
      <w:pPr>
        <w:spacing w:after="0" w:line="384" w:lineRule="atLeast"/>
        <w:jc w:val="both"/>
        <w:textAlignment w:val="baseline"/>
        <w:outlineLvl w:val="4"/>
        <w:rPr>
          <w:rFonts w:ascii="Raleway" w:eastAsia="Times New Roman" w:hAnsi="Raleway" w:cs="Times New Roman"/>
          <w:color w:val="333333"/>
          <w:sz w:val="24"/>
          <w:szCs w:val="24"/>
        </w:rPr>
      </w:pPr>
    </w:p>
    <w:p w14:paraId="16128853" w14:textId="769A6470" w:rsidR="00BD2914" w:rsidRDefault="00BD2914" w:rsidP="00BD2914">
      <w:pPr>
        <w:spacing w:after="0" w:line="384" w:lineRule="atLeast"/>
        <w:jc w:val="both"/>
        <w:textAlignment w:val="baseline"/>
        <w:outlineLvl w:val="4"/>
        <w:rPr>
          <w:rFonts w:ascii="Raleway" w:eastAsia="Times New Roman" w:hAnsi="Raleway" w:cs="Times New Roman"/>
          <w:color w:val="333333"/>
          <w:sz w:val="24"/>
          <w:szCs w:val="24"/>
        </w:rPr>
      </w:pPr>
      <w:r w:rsidRPr="00BD2914">
        <w:rPr>
          <w:rFonts w:ascii="Raleway" w:eastAsia="Times New Roman" w:hAnsi="Raleway" w:cs="Times New Roman"/>
          <w:color w:val="333333"/>
          <w:sz w:val="24"/>
          <w:szCs w:val="24"/>
        </w:rPr>
        <w:t>The following are ethical guidelines to co-facilitate this curriculum. Review these guidelines with your Co-Facilitators before and after your sessions for quality control:</w:t>
      </w:r>
    </w:p>
    <w:p w14:paraId="4F5E7AD0" w14:textId="77777777" w:rsidR="00BD2914" w:rsidRPr="00BD2914" w:rsidRDefault="00BD2914" w:rsidP="00BD2914">
      <w:pPr>
        <w:spacing w:after="0" w:line="384" w:lineRule="atLeast"/>
        <w:jc w:val="both"/>
        <w:textAlignment w:val="baseline"/>
        <w:outlineLvl w:val="4"/>
        <w:rPr>
          <w:rFonts w:ascii="Raleway" w:eastAsia="Times New Roman" w:hAnsi="Raleway" w:cs="Times New Roman"/>
          <w:color w:val="333333"/>
          <w:sz w:val="24"/>
          <w:szCs w:val="24"/>
        </w:rPr>
      </w:pPr>
    </w:p>
    <w:p w14:paraId="6004851C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Plan for co-facilitation of every session, with two to three trained and certified Co-Facilitators available</w:t>
      </w:r>
    </w:p>
    <w:p w14:paraId="28735C6A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Before committing to work with a group, make adequate time to prepare</w:t>
      </w:r>
    </w:p>
    <w:p w14:paraId="6CAD0ECB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Be flexible in your planning and agenda</w:t>
      </w:r>
    </w:p>
    <w:p w14:paraId="461D7C1B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Be well prepared and know the materials</w:t>
      </w:r>
    </w:p>
    <w:p w14:paraId="742EE31C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Start and end the group sessions on time</w:t>
      </w:r>
    </w:p>
    <w:p w14:paraId="45CB9811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Begin with a brief introduction that builds trust and connects to the material</w:t>
      </w:r>
    </w:p>
    <w:p w14:paraId="2E95976C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Organize presentations that are clear and to the point. Use the agendas and activities in the curriculum as a guide</w:t>
      </w:r>
    </w:p>
    <w:p w14:paraId="3BDEDC82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At the beginning, share with participants what you will be co-facilitating. Then co-facilitate the curriculum.</w:t>
      </w:r>
      <w:r w:rsidRPr="00BD2914">
        <w:rPr>
          <w:rFonts w:ascii="Arial" w:eastAsia="Times New Roman" w:hAnsi="Arial" w:cs="Arial"/>
          <w:color w:val="222222"/>
          <w:sz w:val="24"/>
          <w:szCs w:val="24"/>
        </w:rPr>
        <w:t> </w:t>
      </w: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At the end, summarize what was co-facilitated</w:t>
      </w:r>
    </w:p>
    <w:p w14:paraId="6FBE2BA2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Adjust the content of the curriculum materials so that the essential points are covered</w:t>
      </w:r>
    </w:p>
    <w:p w14:paraId="6D9CDFD5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Co-facilitate most of the time on the shared ideas of the group on wellness and recovery</w:t>
      </w:r>
    </w:p>
    <w:p w14:paraId="3643E37E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Model mutual support, respect, and shared facilitation between Co-Facilitators. Allow plenty of time before and after sessions to connect with your Co-Facilitator(s) and have a mutual understanding of how to be supportive to each other</w:t>
      </w:r>
    </w:p>
    <w:p w14:paraId="657B2F04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Make presentations and co-facilitation as interactive as possible.</w:t>
      </w:r>
      <w:r w:rsidRPr="00BD2914">
        <w:rPr>
          <w:rFonts w:ascii="Arial" w:eastAsia="Times New Roman" w:hAnsi="Arial" w:cs="Arial"/>
          <w:color w:val="222222"/>
          <w:sz w:val="24"/>
          <w:szCs w:val="24"/>
        </w:rPr>
        <w:t> </w:t>
      </w: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Co-facilitate a diversity of participation and input, and build discussions around the strengths of individuals</w:t>
      </w:r>
    </w:p>
    <w:p w14:paraId="41C788EA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Plan and design activities that build on participant connections</w:t>
      </w:r>
    </w:p>
    <w:p w14:paraId="1EDC5865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Allow plenty of time for everyone’s input, affirming and validating all responses</w:t>
      </w:r>
    </w:p>
    <w:p w14:paraId="0637D6F0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Support individuals to advocate for and choose what treatments work and determine what does not work</w:t>
      </w:r>
    </w:p>
    <w:p w14:paraId="273D6A2A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lastRenderedPageBreak/>
        <w:t>Support everyone to work at an individual pace and to determine their own readiness to work on goals</w:t>
      </w:r>
    </w:p>
    <w:p w14:paraId="7A1E90D7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Support many choices and options from the group, not final answers from the Co-Facilitators</w:t>
      </w:r>
    </w:p>
    <w:p w14:paraId="01A7822B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During breaks or after the session, connect with people</w:t>
      </w:r>
    </w:p>
    <w:p w14:paraId="12395B0E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Keep the focus on a group process; the group supports individual needs</w:t>
      </w:r>
    </w:p>
    <w:p w14:paraId="3D66DABD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Keep the focus on individual strengths and potentials</w:t>
      </w:r>
    </w:p>
    <w:p w14:paraId="2DE261E9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proofErr w:type="gramStart"/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Use nonclinical language at all times</w:t>
      </w:r>
      <w:proofErr w:type="gramEnd"/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; emphasize language that is based on wellness, the five key concepts (hope, personal responsibility, education, self-advocacy, and support), and the values of this curriculum</w:t>
      </w:r>
    </w:p>
    <w:p w14:paraId="60D2F053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Use personal experiences and real-life examples to facilitate the materials presented</w:t>
      </w:r>
    </w:p>
    <w:p w14:paraId="175A8156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Share practical information that participants can use in their lives</w:t>
      </w:r>
    </w:p>
    <w:p w14:paraId="06208A46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Provide examples and personal experience that promote the five key concepts (hope, personal responsibility, education, self-advocacy, and support) as defined in the curriculum</w:t>
      </w:r>
    </w:p>
    <w:p w14:paraId="29656497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Ensure that all points stated support the key concepts of hope, personal responsibility, education, self-advocacy, and support as defined in the curriculum</w:t>
      </w:r>
    </w:p>
    <w:p w14:paraId="31D0C16F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Emphasize simple, safe, inexpensive, non-invasive personal strategies and skills</w:t>
      </w:r>
    </w:p>
    <w:p w14:paraId="30998B3A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Provide affirmations and validation of individuals’ experiences and styles of participation</w:t>
      </w:r>
    </w:p>
    <w:p w14:paraId="0D7F09FD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Support and promote voluntary participation</w:t>
      </w:r>
    </w:p>
    <w:p w14:paraId="5DAEE130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proofErr w:type="gramStart"/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Practice self-care at all times</w:t>
      </w:r>
      <w:proofErr w:type="gramEnd"/>
    </w:p>
    <w:p w14:paraId="1901C3B5" w14:textId="77777777" w:rsidR="00BD2914" w:rsidRPr="00BD2914" w:rsidRDefault="00BD2914" w:rsidP="00BD291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222222"/>
          <w:sz w:val="24"/>
          <w:szCs w:val="24"/>
        </w:rPr>
      </w:pPr>
      <w:r w:rsidRPr="00BD2914">
        <w:rPr>
          <w:rFonts w:ascii="Open Sans" w:eastAsia="Times New Roman" w:hAnsi="Open Sans" w:cs="Open Sans"/>
          <w:color w:val="222222"/>
          <w:sz w:val="24"/>
          <w:szCs w:val="24"/>
        </w:rPr>
        <w:t>Leave personal political and religious agendas outside of this work and curriculum</w:t>
      </w:r>
    </w:p>
    <w:p w14:paraId="2C078E63" w14:textId="77777777" w:rsidR="00B624B8" w:rsidRDefault="00B624B8"/>
    <w:sectPr w:rsidR="00B62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4053F"/>
    <w:multiLevelType w:val="hybridMultilevel"/>
    <w:tmpl w:val="C18E1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A76DBC"/>
    <w:multiLevelType w:val="multilevel"/>
    <w:tmpl w:val="465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1721672">
    <w:abstractNumId w:val="1"/>
  </w:num>
  <w:num w:numId="2" w16cid:durableId="98238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49CE55"/>
    <w:rsid w:val="004165FA"/>
    <w:rsid w:val="007E661D"/>
    <w:rsid w:val="00B624B8"/>
    <w:rsid w:val="00BD2914"/>
    <w:rsid w:val="00CD5871"/>
    <w:rsid w:val="1549C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210D"/>
  <w15:chartTrackingRefBased/>
  <w15:docId w15:val="{39BE76B0-FA9E-4BE2-B03A-D918D40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WRAP of DC</dc:creator>
  <cp:keywords/>
  <dc:description/>
  <cp:lastModifiedBy>WRAP of DC</cp:lastModifiedBy>
  <cp:revision>2</cp:revision>
  <dcterms:created xsi:type="dcterms:W3CDTF">2024-06-09T16:45:00Z</dcterms:created>
  <dcterms:modified xsi:type="dcterms:W3CDTF">2024-06-09T16:45:00Z</dcterms:modified>
</cp:coreProperties>
</file>